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3DD9" w:rsidRPr="003C3DD9" w:rsidRDefault="003C3DD9" w:rsidP="003C3DD9">
      <w:pPr>
        <w:jc w:val="both"/>
        <w:rPr>
          <w:rFonts w:ascii="Cambria" w:hAnsi="Cambria"/>
          <w:b/>
          <w:color w:val="000000"/>
          <w:sz w:val="28"/>
          <w:szCs w:val="28"/>
        </w:rPr>
      </w:pPr>
      <w:r w:rsidRPr="003C3DD9">
        <w:rPr>
          <w:rFonts w:ascii="Cambria" w:hAnsi="Cambria"/>
          <w:b/>
          <w:color w:val="000000"/>
          <w:sz w:val="28"/>
          <w:szCs w:val="28"/>
        </w:rPr>
        <w:t>PRESSEMITTEILUNG</w:t>
      </w:r>
    </w:p>
    <w:p w:rsidR="003C3DD9" w:rsidRPr="003C3DD9" w:rsidRDefault="003C3DD9" w:rsidP="003C3DD9">
      <w:pPr>
        <w:jc w:val="both"/>
        <w:rPr>
          <w:rFonts w:ascii="Cambria" w:hAnsi="Cambria"/>
          <w:b/>
          <w:color w:val="000000"/>
          <w:sz w:val="28"/>
          <w:szCs w:val="28"/>
        </w:rPr>
      </w:pPr>
    </w:p>
    <w:p w:rsidR="003C3DD9" w:rsidRPr="003C3DD9" w:rsidRDefault="003C3DD9" w:rsidP="003C3DD9">
      <w:pPr>
        <w:pStyle w:val="Standa1"/>
        <w:tabs>
          <w:tab w:val="left" w:pos="7230"/>
          <w:tab w:val="left" w:pos="8505"/>
          <w:tab w:val="left" w:pos="9498"/>
        </w:tabs>
        <w:ind w:right="-241"/>
        <w:jc w:val="both"/>
        <w:rPr>
          <w:rFonts w:ascii="Cambria" w:hAnsi="Cambria" w:cs="Ayuthaya"/>
          <w:b/>
          <w:color w:val="000000"/>
          <w:sz w:val="28"/>
          <w:szCs w:val="28"/>
        </w:rPr>
      </w:pPr>
      <w:r w:rsidRPr="003C3DD9">
        <w:rPr>
          <w:rFonts w:ascii="Cambria" w:hAnsi="Cambria"/>
          <w:b/>
          <w:color w:val="000000"/>
          <w:sz w:val="28"/>
          <w:szCs w:val="28"/>
        </w:rPr>
        <w:t>Neuveröffentlichung</w:t>
      </w:r>
      <w:r>
        <w:rPr>
          <w:rFonts w:ascii="Cambria" w:hAnsi="Cambria"/>
          <w:b/>
          <w:color w:val="000000"/>
          <w:sz w:val="28"/>
          <w:szCs w:val="28"/>
        </w:rPr>
        <w:t xml:space="preserve">: </w:t>
      </w:r>
      <w:r w:rsidRPr="003C3DD9">
        <w:rPr>
          <w:rFonts w:ascii="Cambria" w:hAnsi="Cambria" w:cs="Ayuthaya"/>
          <w:b/>
          <w:color w:val="000000"/>
          <w:sz w:val="28"/>
          <w:szCs w:val="28"/>
        </w:rPr>
        <w:t>LIEBE ZUR DIÄT – Was Liebe mit Diät zu tun hat</w:t>
      </w:r>
    </w:p>
    <w:p w:rsidR="003C3DD9" w:rsidRPr="003C3DD9" w:rsidRDefault="003C3DD9" w:rsidP="003C3DD9">
      <w:pPr>
        <w:jc w:val="both"/>
        <w:rPr>
          <w:rFonts w:ascii="Cambria" w:hAnsi="Cambria"/>
          <w:b/>
          <w:color w:val="000000"/>
          <w:sz w:val="28"/>
          <w:szCs w:val="28"/>
        </w:rPr>
      </w:pPr>
      <w:r w:rsidRPr="003C3DD9">
        <w:rPr>
          <w:rFonts w:ascii="Cambria" w:hAnsi="Cambria"/>
          <w:b/>
          <w:color w:val="000000"/>
          <w:sz w:val="28"/>
          <w:szCs w:val="28"/>
        </w:rPr>
        <w:t>von</w:t>
      </w:r>
      <w:r w:rsidRPr="003C3DD9">
        <w:rPr>
          <w:rFonts w:ascii="Cambria" w:hAnsi="Cambria"/>
          <w:b/>
          <w:color w:val="000000"/>
          <w:sz w:val="28"/>
          <w:szCs w:val="28"/>
        </w:rPr>
        <w:t xml:space="preserve"> Julianne Ferenczy</w:t>
      </w:r>
    </w:p>
    <w:p w:rsidR="003C3DD9" w:rsidRPr="003C3DD9" w:rsidRDefault="003C3DD9" w:rsidP="003C3DD9">
      <w:pPr>
        <w:jc w:val="both"/>
        <w:rPr>
          <w:rFonts w:ascii="Cambria" w:hAnsi="Cambria"/>
          <w:b/>
          <w:color w:val="000000"/>
          <w:sz w:val="28"/>
          <w:szCs w:val="28"/>
        </w:rPr>
      </w:pPr>
    </w:p>
    <w:p w:rsidR="003C3DD9" w:rsidRPr="003C3DD9" w:rsidRDefault="003C3DD9" w:rsidP="003C3DD9">
      <w:pPr>
        <w:jc w:val="both"/>
        <w:rPr>
          <w:rFonts w:ascii="Cambria" w:hAnsi="Cambria"/>
          <w:b/>
          <w:color w:val="000000"/>
          <w:sz w:val="28"/>
          <w:szCs w:val="28"/>
        </w:rPr>
      </w:pPr>
      <w:r w:rsidRPr="003C3DD9">
        <w:rPr>
          <w:rFonts w:ascii="Cambria" w:hAnsi="Cambria"/>
          <w:b/>
          <w:color w:val="000000"/>
          <w:sz w:val="28"/>
          <w:szCs w:val="28"/>
        </w:rPr>
        <w:t xml:space="preserve">Heidenheim a. d. </w:t>
      </w:r>
      <w:proofErr w:type="spellStart"/>
      <w:r w:rsidRPr="003C3DD9">
        <w:rPr>
          <w:rFonts w:ascii="Cambria" w:hAnsi="Cambria"/>
          <w:b/>
          <w:color w:val="000000"/>
          <w:sz w:val="28"/>
          <w:szCs w:val="28"/>
        </w:rPr>
        <w:t>Brenz</w:t>
      </w:r>
      <w:proofErr w:type="spellEnd"/>
      <w:r w:rsidRPr="003C3DD9">
        <w:rPr>
          <w:rFonts w:ascii="Cambria" w:hAnsi="Cambria"/>
          <w:b/>
          <w:color w:val="000000"/>
          <w:sz w:val="28"/>
          <w:szCs w:val="28"/>
        </w:rPr>
        <w:t xml:space="preserve"> – </w:t>
      </w:r>
      <w:r w:rsidRPr="003C3DD9">
        <w:rPr>
          <w:rFonts w:ascii="Cambria" w:hAnsi="Cambria"/>
          <w:b/>
          <w:color w:val="000000"/>
          <w:sz w:val="28"/>
          <w:szCs w:val="28"/>
        </w:rPr>
        <w:t>19</w:t>
      </w:r>
      <w:r w:rsidRPr="003C3DD9">
        <w:rPr>
          <w:rFonts w:ascii="Cambria" w:hAnsi="Cambria"/>
          <w:b/>
          <w:color w:val="000000"/>
          <w:sz w:val="28"/>
          <w:szCs w:val="28"/>
        </w:rPr>
        <w:t xml:space="preserve">. </w:t>
      </w:r>
      <w:r w:rsidRPr="003C3DD9">
        <w:rPr>
          <w:rFonts w:ascii="Cambria" w:hAnsi="Cambria"/>
          <w:b/>
          <w:color w:val="000000"/>
          <w:sz w:val="28"/>
          <w:szCs w:val="28"/>
        </w:rPr>
        <w:t>August</w:t>
      </w:r>
      <w:r w:rsidRPr="003C3DD9">
        <w:rPr>
          <w:rFonts w:ascii="Cambria" w:hAnsi="Cambria"/>
          <w:b/>
          <w:color w:val="000000"/>
          <w:sz w:val="28"/>
          <w:szCs w:val="28"/>
        </w:rPr>
        <w:t xml:space="preserve"> 20</w:t>
      </w:r>
      <w:r w:rsidRPr="003C3DD9">
        <w:rPr>
          <w:rFonts w:ascii="Cambria" w:hAnsi="Cambria"/>
          <w:b/>
          <w:color w:val="000000"/>
          <w:sz w:val="28"/>
          <w:szCs w:val="28"/>
        </w:rPr>
        <w:t xml:space="preserve">22 </w:t>
      </w:r>
    </w:p>
    <w:p w:rsidR="003C3DD9" w:rsidRDefault="003C3DD9" w:rsidP="003C3DD9">
      <w:pPr>
        <w:rPr>
          <w:rFonts w:ascii="Cambria" w:eastAsia="Times New Roman" w:hAnsi="Cambria" w:cs="Times New Roman"/>
          <w:color w:val="000000"/>
          <w:sz w:val="28"/>
          <w:szCs w:val="28"/>
          <w:lang w:eastAsia="de-DE"/>
        </w:rPr>
      </w:pPr>
    </w:p>
    <w:p w:rsidR="003C3DD9" w:rsidRDefault="003C3DD9" w:rsidP="003C3DD9">
      <w:pPr>
        <w:rPr>
          <w:rFonts w:ascii="Cambria" w:eastAsia="Times New Roman" w:hAnsi="Cambria" w:cs="Times New Roman"/>
          <w:color w:val="000000"/>
          <w:sz w:val="28"/>
          <w:szCs w:val="28"/>
          <w:lang w:eastAsia="de-DE"/>
        </w:rPr>
      </w:pPr>
    </w:p>
    <w:p w:rsidR="003C3DD9" w:rsidRDefault="003C3DD9" w:rsidP="003C3DD9">
      <w:pPr>
        <w:rPr>
          <w:rFonts w:ascii="Cambria" w:eastAsia="Times New Roman" w:hAnsi="Cambria" w:cs="Times New Roman"/>
          <w:color w:val="000000"/>
          <w:sz w:val="28"/>
          <w:szCs w:val="28"/>
          <w:lang w:eastAsia="de-DE"/>
        </w:rPr>
      </w:pPr>
      <w:r>
        <w:rPr>
          <w:rFonts w:ascii="Cambria" w:eastAsia="Times New Roman" w:hAnsi="Cambria" w:cs="Times New Roman"/>
          <w:color w:val="000000"/>
          <w:sz w:val="28"/>
          <w:szCs w:val="28"/>
          <w:lang w:eastAsia="de-DE"/>
        </w:rPr>
        <w:t xml:space="preserve">Gebürtige Hamburgerin und </w:t>
      </w:r>
      <w:r w:rsidRPr="003C3DD9">
        <w:rPr>
          <w:rFonts w:ascii="Cambria" w:eastAsia="Times New Roman" w:hAnsi="Cambria" w:cs="Times New Roman"/>
          <w:color w:val="000000"/>
          <w:sz w:val="28"/>
          <w:szCs w:val="28"/>
          <w:lang w:eastAsia="de-DE"/>
        </w:rPr>
        <w:t>Autorin Julianne Ferenczy</w:t>
      </w:r>
      <w:r>
        <w:rPr>
          <w:rFonts w:ascii="Cambria" w:eastAsia="Times New Roman" w:hAnsi="Cambria" w:cs="Times New Roman"/>
          <w:color w:val="000000"/>
          <w:sz w:val="28"/>
          <w:szCs w:val="28"/>
          <w:lang w:eastAsia="de-DE"/>
        </w:rPr>
        <w:t xml:space="preserve"> – </w:t>
      </w:r>
      <w:r w:rsidRPr="003C3DD9">
        <w:rPr>
          <w:rFonts w:ascii="Cambria" w:eastAsia="Times New Roman" w:hAnsi="Cambria" w:cs="Times New Roman"/>
          <w:color w:val="000000"/>
          <w:sz w:val="28"/>
          <w:szCs w:val="28"/>
          <w:lang w:eastAsia="de-DE"/>
        </w:rPr>
        <w:t>Rechtsanwältin, Mediatorin, Paar- und Einzel-Coach</w:t>
      </w:r>
      <w:r>
        <w:rPr>
          <w:rFonts w:ascii="Cambria" w:eastAsia="Times New Roman" w:hAnsi="Cambria" w:cs="Times New Roman"/>
          <w:color w:val="000000"/>
          <w:sz w:val="28"/>
          <w:szCs w:val="28"/>
          <w:lang w:eastAsia="de-DE"/>
        </w:rPr>
        <w:t xml:space="preserve"> aus Heidenheim – </w:t>
      </w:r>
      <w:r w:rsidRPr="003C3DD9">
        <w:rPr>
          <w:rFonts w:ascii="Cambria" w:eastAsia="Times New Roman" w:hAnsi="Cambria" w:cs="Times New Roman"/>
          <w:color w:val="000000"/>
          <w:sz w:val="28"/>
          <w:szCs w:val="28"/>
          <w:lang w:eastAsia="de-DE"/>
        </w:rPr>
        <w:t>offenbart in ihrem neuen Buch </w:t>
      </w:r>
    </w:p>
    <w:p w:rsidR="003C3DD9" w:rsidRDefault="003C3DD9" w:rsidP="003C3DD9">
      <w:pPr>
        <w:rPr>
          <w:rFonts w:ascii="Cambria" w:eastAsia="Times New Roman" w:hAnsi="Cambria" w:cs="Times New Roman"/>
          <w:b/>
          <w:bCs/>
          <w:color w:val="000000"/>
          <w:sz w:val="28"/>
          <w:szCs w:val="28"/>
          <w:lang w:eastAsia="de-DE"/>
        </w:rPr>
      </w:pPr>
    </w:p>
    <w:p w:rsidR="003C3DD9" w:rsidRDefault="003C3DD9" w:rsidP="003C3DD9">
      <w:pPr>
        <w:jc w:val="center"/>
        <w:rPr>
          <w:rFonts w:ascii="Cambria" w:eastAsia="Times New Roman" w:hAnsi="Cambria" w:cs="Times New Roman"/>
          <w:color w:val="000000"/>
          <w:sz w:val="28"/>
          <w:szCs w:val="28"/>
          <w:lang w:eastAsia="de-DE"/>
        </w:rPr>
      </w:pPr>
      <w:r w:rsidRPr="003C3DD9">
        <w:rPr>
          <w:rFonts w:ascii="Cambria" w:eastAsia="Times New Roman" w:hAnsi="Cambria" w:cs="Times New Roman"/>
          <w:b/>
          <w:bCs/>
          <w:color w:val="C00000"/>
          <w:sz w:val="28"/>
          <w:szCs w:val="28"/>
          <w:lang w:eastAsia="de-DE"/>
        </w:rPr>
        <w:t xml:space="preserve">* </w:t>
      </w:r>
      <w:r w:rsidRPr="003C3DD9">
        <w:rPr>
          <w:rFonts w:ascii="Cambria" w:eastAsia="Times New Roman" w:hAnsi="Cambria" w:cs="Times New Roman"/>
          <w:b/>
          <w:bCs/>
          <w:color w:val="C00000"/>
          <w:sz w:val="28"/>
          <w:szCs w:val="28"/>
          <w:lang w:eastAsia="de-DE"/>
        </w:rPr>
        <w:t>LIEBE ZUR DIÄT</w:t>
      </w:r>
      <w:r w:rsidRPr="003C3DD9">
        <w:rPr>
          <w:rFonts w:ascii="Cambria" w:eastAsia="Times New Roman" w:hAnsi="Cambria" w:cs="Times New Roman"/>
          <w:b/>
          <w:color w:val="C00000"/>
          <w:sz w:val="28"/>
          <w:szCs w:val="28"/>
          <w:lang w:eastAsia="de-DE"/>
        </w:rPr>
        <w:t> </w:t>
      </w:r>
      <w:r w:rsidRPr="003C3DD9">
        <w:rPr>
          <w:rFonts w:ascii="Cambria" w:eastAsia="Times New Roman" w:hAnsi="Cambria" w:cs="Times New Roman"/>
          <w:b/>
          <w:bCs/>
          <w:color w:val="C00000"/>
          <w:sz w:val="28"/>
          <w:szCs w:val="28"/>
          <w:lang w:eastAsia="de-DE"/>
        </w:rPr>
        <w:t>– Was Liebe mit Diät zu tun hat</w:t>
      </w:r>
      <w:r w:rsidRPr="003C3DD9">
        <w:rPr>
          <w:rFonts w:ascii="Cambria" w:eastAsia="Times New Roman" w:hAnsi="Cambria" w:cs="Times New Roman"/>
          <w:b/>
          <w:bCs/>
          <w:color w:val="C00000"/>
          <w:sz w:val="28"/>
          <w:szCs w:val="28"/>
          <w:lang w:eastAsia="de-DE"/>
        </w:rPr>
        <w:t xml:space="preserve"> *</w:t>
      </w:r>
      <w:r w:rsidRPr="003C3DD9">
        <w:rPr>
          <w:rFonts w:ascii="Cambria" w:eastAsia="Times New Roman" w:hAnsi="Cambria" w:cs="Times New Roman"/>
          <w:color w:val="000000"/>
          <w:sz w:val="28"/>
          <w:szCs w:val="28"/>
          <w:lang w:eastAsia="de-DE"/>
        </w:rPr>
        <w:t>,</w:t>
      </w:r>
    </w:p>
    <w:p w:rsidR="003C3DD9" w:rsidRDefault="003C3DD9" w:rsidP="003C3DD9">
      <w:pPr>
        <w:rPr>
          <w:rFonts w:ascii="Cambria" w:eastAsia="Times New Roman" w:hAnsi="Cambria" w:cs="Times New Roman"/>
          <w:color w:val="000000"/>
          <w:sz w:val="28"/>
          <w:szCs w:val="28"/>
          <w:lang w:eastAsia="de-DE"/>
        </w:rPr>
      </w:pPr>
    </w:p>
    <w:p w:rsidR="003C3DD9" w:rsidRDefault="003C3DD9" w:rsidP="003C3DD9">
      <w:pPr>
        <w:rPr>
          <w:rFonts w:ascii="Cambria" w:eastAsia="Times New Roman" w:hAnsi="Cambria" w:cs="Times New Roman"/>
          <w:color w:val="000000"/>
          <w:sz w:val="28"/>
          <w:szCs w:val="28"/>
          <w:lang w:eastAsia="de-DE"/>
        </w:rPr>
      </w:pPr>
      <w:r w:rsidRPr="003C3DD9">
        <w:rPr>
          <w:rFonts w:ascii="Cambria" w:eastAsia="Times New Roman" w:hAnsi="Cambria" w:cs="Times New Roman"/>
          <w:color w:val="000000"/>
          <w:sz w:val="28"/>
          <w:szCs w:val="28"/>
          <w:lang w:eastAsia="de-DE"/>
        </w:rPr>
        <w:t>wie sehr Akzeptanz und Selbstliebe, aber auch innere Größe und geistige Freiheit nötig sind, um sich unabhängig von gängigen Schönheitsidealen und vorgeschriebenem Essverhalten im eigenen Körper und Dasein wohlzufühlen.</w:t>
      </w:r>
    </w:p>
    <w:p w:rsidR="003C3DD9" w:rsidRPr="003C3DD9" w:rsidRDefault="003C3DD9" w:rsidP="003C3DD9">
      <w:pPr>
        <w:rPr>
          <w:rFonts w:ascii="Cambria" w:eastAsia="Times New Roman" w:hAnsi="Cambria" w:cs="Times New Roman"/>
          <w:sz w:val="28"/>
          <w:szCs w:val="28"/>
          <w:lang w:eastAsia="de-DE"/>
        </w:rPr>
      </w:pPr>
    </w:p>
    <w:p w:rsidR="003C3DD9" w:rsidRDefault="003C3DD9" w:rsidP="003C3DD9">
      <w:pPr>
        <w:jc w:val="center"/>
        <w:rPr>
          <w:rFonts w:ascii="Cambria" w:eastAsia="Times New Roman" w:hAnsi="Cambria" w:cs="Times New Roman"/>
          <w:color w:val="000000"/>
          <w:sz w:val="28"/>
          <w:szCs w:val="28"/>
          <w:lang w:eastAsia="de-DE"/>
        </w:rPr>
      </w:pPr>
      <w:r>
        <w:rPr>
          <w:rFonts w:ascii="Cambria" w:eastAsia="Times New Roman" w:hAnsi="Cambria" w:cs="Times New Roman"/>
          <w:noProof/>
          <w:color w:val="000000"/>
          <w:sz w:val="28"/>
          <w:szCs w:val="28"/>
          <w:lang w:eastAsia="de-DE"/>
        </w:rPr>
        <w:drawing>
          <wp:inline distT="0" distB="0" distL="0" distR="0">
            <wp:extent cx="1920337" cy="2556000"/>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JulianneFerenczy.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20337" cy="2556000"/>
                    </a:xfrm>
                    <a:prstGeom prst="rect">
                      <a:avLst/>
                    </a:prstGeom>
                  </pic:spPr>
                </pic:pic>
              </a:graphicData>
            </a:graphic>
          </wp:inline>
        </w:drawing>
      </w:r>
      <w:r w:rsidRPr="003C3DD9">
        <w:rPr>
          <w:rFonts w:ascii="Cambria" w:hAnsi="Cambria"/>
          <w:noProof/>
          <w:sz w:val="28"/>
          <w:szCs w:val="28"/>
          <w:shd w:val="clear" w:color="auto" w:fill="000000" w:themeFill="text1"/>
        </w:rPr>
        <w:t xml:space="preserve"> </w:t>
      </w:r>
      <w:r w:rsidRPr="003C3DD9">
        <w:rPr>
          <w:rFonts w:ascii="Cambria" w:hAnsi="Cambria"/>
          <w:noProof/>
          <w:sz w:val="28"/>
          <w:szCs w:val="28"/>
          <w:shd w:val="clear" w:color="auto" w:fill="000000" w:themeFill="text1"/>
        </w:rPr>
        <w:drawing>
          <wp:inline distT="0" distB="0" distL="0" distR="0" wp14:anchorId="280A268D" wp14:editId="2875AD1D">
            <wp:extent cx="1826205" cy="2556000"/>
            <wp:effectExtent l="0" t="0" r="3175"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IEBEzurDIÄT_COV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26205" cy="2556000"/>
                    </a:xfrm>
                    <a:prstGeom prst="rect">
                      <a:avLst/>
                    </a:prstGeom>
                    <a:effectLst>
                      <a:innerShdw blurRad="63500" dist="50800" dir="2700000">
                        <a:prstClr val="black">
                          <a:alpha val="50000"/>
                        </a:prstClr>
                      </a:innerShdw>
                    </a:effectLst>
                  </pic:spPr>
                </pic:pic>
              </a:graphicData>
            </a:graphic>
          </wp:inline>
        </w:drawing>
      </w:r>
      <w:r>
        <w:rPr>
          <w:rFonts w:ascii="Cambria" w:eastAsia="Times New Roman" w:hAnsi="Cambria" w:cs="Times New Roman"/>
          <w:noProof/>
          <w:color w:val="000000"/>
          <w:sz w:val="28"/>
          <w:szCs w:val="28"/>
          <w:lang w:eastAsia="de-DE"/>
        </w:rPr>
        <w:drawing>
          <wp:inline distT="0" distB="0" distL="0" distR="0">
            <wp:extent cx="1827421" cy="2556000"/>
            <wp:effectExtent l="0" t="0" r="1905"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IEBEzurDIÄT_FLYE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27421" cy="2556000"/>
                    </a:xfrm>
                    <a:prstGeom prst="rect">
                      <a:avLst/>
                    </a:prstGeom>
                  </pic:spPr>
                </pic:pic>
              </a:graphicData>
            </a:graphic>
          </wp:inline>
        </w:drawing>
      </w:r>
    </w:p>
    <w:p w:rsidR="003C3DD9" w:rsidRDefault="003C3DD9" w:rsidP="003C3DD9">
      <w:pPr>
        <w:rPr>
          <w:rFonts w:ascii="Cambria" w:eastAsia="Times New Roman" w:hAnsi="Cambria" w:cs="Times New Roman"/>
          <w:color w:val="000000"/>
          <w:sz w:val="28"/>
          <w:szCs w:val="28"/>
          <w:lang w:eastAsia="de-DE"/>
        </w:rPr>
      </w:pPr>
    </w:p>
    <w:p w:rsidR="003C3DD9" w:rsidRDefault="003C3DD9" w:rsidP="003C3DD9">
      <w:pPr>
        <w:rPr>
          <w:rFonts w:ascii="Cambria" w:eastAsia="Times New Roman" w:hAnsi="Cambria" w:cs="Times New Roman"/>
          <w:color w:val="000000"/>
          <w:sz w:val="28"/>
          <w:szCs w:val="28"/>
          <w:lang w:eastAsia="de-DE"/>
        </w:rPr>
      </w:pPr>
    </w:p>
    <w:p w:rsidR="003C3DD9" w:rsidRDefault="003C3DD9" w:rsidP="003C3DD9">
      <w:pPr>
        <w:rPr>
          <w:rFonts w:ascii="Cambria" w:eastAsia="Times New Roman" w:hAnsi="Cambria" w:cs="Times New Roman"/>
          <w:color w:val="000000"/>
          <w:sz w:val="28"/>
          <w:szCs w:val="28"/>
          <w:lang w:eastAsia="de-DE"/>
        </w:rPr>
      </w:pPr>
      <w:r w:rsidRPr="003C3DD9">
        <w:rPr>
          <w:rFonts w:ascii="Cambria" w:eastAsia="Times New Roman" w:hAnsi="Cambria" w:cs="Times New Roman"/>
          <w:color w:val="000000"/>
          <w:sz w:val="28"/>
          <w:szCs w:val="28"/>
          <w:lang w:eastAsia="de-DE"/>
        </w:rPr>
        <w:t>Verzweifelt lutschen wir an Salatblättern herum, begnügen uns mit Magerquark und Gurkenscheibchen, derweil wir auf den ganz großen Durchbruch hoffen. Endlich Mitglied in der Welt der Schönen und ewig Schlankgebliebenen. Willkommen im </w:t>
      </w:r>
      <w:r w:rsidRPr="003C3DD9">
        <w:rPr>
          <w:rFonts w:ascii="Cambria" w:eastAsia="Times New Roman" w:hAnsi="Cambria" w:cs="Times New Roman"/>
          <w:b/>
          <w:bCs/>
          <w:color w:val="000000"/>
          <w:sz w:val="28"/>
          <w:szCs w:val="28"/>
          <w:lang w:eastAsia="de-DE"/>
        </w:rPr>
        <w:t>Diäten-Wahn</w:t>
      </w:r>
      <w:r w:rsidRPr="003C3DD9">
        <w:rPr>
          <w:rFonts w:ascii="Cambria" w:eastAsia="Times New Roman" w:hAnsi="Cambria" w:cs="Times New Roman"/>
          <w:color w:val="000000"/>
          <w:sz w:val="28"/>
          <w:szCs w:val="28"/>
          <w:lang w:eastAsia="de-DE"/>
        </w:rPr>
        <w:t> und den neuesten </w:t>
      </w:r>
      <w:r w:rsidRPr="003C3DD9">
        <w:rPr>
          <w:rFonts w:ascii="Cambria" w:eastAsia="Times New Roman" w:hAnsi="Cambria" w:cs="Times New Roman"/>
          <w:b/>
          <w:bCs/>
          <w:color w:val="000000"/>
          <w:sz w:val="28"/>
          <w:szCs w:val="28"/>
          <w:lang w:eastAsia="de-DE"/>
        </w:rPr>
        <w:t>Wunder- und Crash</w:t>
      </w:r>
      <w:r w:rsidRPr="003C3DD9">
        <w:rPr>
          <w:rFonts w:ascii="Cambria" w:eastAsia="Times New Roman" w:hAnsi="Cambria" w:cs="Times New Roman"/>
          <w:b/>
          <w:bCs/>
          <w:color w:val="000000"/>
          <w:sz w:val="28"/>
          <w:szCs w:val="28"/>
          <w:lang w:eastAsia="de-DE"/>
        </w:rPr>
        <w:noBreakHyphen/>
        <w:t>Diäten</w:t>
      </w:r>
      <w:r w:rsidRPr="003C3DD9">
        <w:rPr>
          <w:rFonts w:ascii="Cambria" w:eastAsia="Times New Roman" w:hAnsi="Cambria" w:cs="Times New Roman"/>
          <w:color w:val="000000"/>
          <w:sz w:val="28"/>
          <w:szCs w:val="28"/>
          <w:lang w:eastAsia="de-DE"/>
        </w:rPr>
        <w:t>.</w:t>
      </w:r>
      <w:r w:rsidRPr="003C3DD9">
        <w:rPr>
          <w:rFonts w:ascii="Cambria" w:eastAsia="Times New Roman" w:hAnsi="Cambria" w:cs="Times New Roman"/>
          <w:color w:val="000000"/>
          <w:sz w:val="28"/>
          <w:szCs w:val="28"/>
          <w:lang w:eastAsia="de-DE"/>
        </w:rPr>
        <w:br/>
      </w:r>
      <w:r w:rsidRPr="003C3DD9">
        <w:rPr>
          <w:rFonts w:ascii="Cambria" w:eastAsia="Times New Roman" w:hAnsi="Cambria" w:cs="Times New Roman"/>
          <w:color w:val="000000"/>
          <w:sz w:val="28"/>
          <w:szCs w:val="28"/>
          <w:lang w:eastAsia="de-DE"/>
        </w:rPr>
        <w:br/>
        <w:t>Kommen </w:t>
      </w:r>
      <w:r w:rsidRPr="003C3DD9">
        <w:rPr>
          <w:rFonts w:ascii="Cambria" w:eastAsia="Times New Roman" w:hAnsi="Cambria" w:cs="Times New Roman"/>
          <w:b/>
          <w:bCs/>
          <w:color w:val="000000"/>
          <w:sz w:val="28"/>
          <w:szCs w:val="28"/>
          <w:lang w:eastAsia="de-DE"/>
        </w:rPr>
        <w:t>weder Traumprinz noch</w:t>
      </w:r>
      <w:r w:rsidRPr="003C3DD9">
        <w:rPr>
          <w:rFonts w:ascii="Cambria" w:eastAsia="Times New Roman" w:hAnsi="Cambria" w:cs="Times New Roman"/>
          <w:b/>
          <w:color w:val="000000"/>
          <w:sz w:val="28"/>
          <w:szCs w:val="28"/>
          <w:lang w:eastAsia="de-DE"/>
        </w:rPr>
        <w:t> </w:t>
      </w:r>
      <w:r w:rsidRPr="003C3DD9">
        <w:rPr>
          <w:rFonts w:ascii="Cambria" w:eastAsia="Times New Roman" w:hAnsi="Cambria" w:cs="Times New Roman"/>
          <w:b/>
          <w:bCs/>
          <w:color w:val="000000"/>
          <w:sz w:val="28"/>
          <w:szCs w:val="28"/>
          <w:lang w:eastAsia="de-DE"/>
        </w:rPr>
        <w:t>Traumfigur</w:t>
      </w:r>
      <w:r w:rsidRPr="003C3DD9">
        <w:rPr>
          <w:rFonts w:ascii="Cambria" w:eastAsia="Times New Roman" w:hAnsi="Cambria" w:cs="Times New Roman"/>
          <w:color w:val="000000"/>
          <w:sz w:val="28"/>
          <w:szCs w:val="28"/>
          <w:lang w:eastAsia="de-DE"/>
        </w:rPr>
        <w:t> daher geritten, greifen wir alternativ zu Keksen und Schokolade. Zieht mal wieder emotionale Unterzuckerung auf, beruhigen wir uns mit All</w:t>
      </w:r>
      <w:r w:rsidRPr="003C3DD9">
        <w:rPr>
          <w:rFonts w:ascii="Cambria" w:eastAsia="Times New Roman" w:hAnsi="Cambria" w:cs="Times New Roman"/>
          <w:color w:val="000000"/>
          <w:sz w:val="28"/>
          <w:szCs w:val="28"/>
          <w:lang w:eastAsia="de-DE"/>
        </w:rPr>
        <w:noBreakHyphen/>
      </w:r>
      <w:proofErr w:type="spellStart"/>
      <w:r w:rsidRPr="003C3DD9">
        <w:rPr>
          <w:rFonts w:ascii="Cambria" w:eastAsia="Times New Roman" w:hAnsi="Cambria" w:cs="Times New Roman"/>
          <w:color w:val="000000"/>
          <w:sz w:val="28"/>
          <w:szCs w:val="28"/>
          <w:lang w:eastAsia="de-DE"/>
        </w:rPr>
        <w:t>you</w:t>
      </w:r>
      <w:proofErr w:type="spellEnd"/>
      <w:r w:rsidRPr="003C3DD9">
        <w:rPr>
          <w:rFonts w:ascii="Cambria" w:eastAsia="Times New Roman" w:hAnsi="Cambria" w:cs="Times New Roman"/>
          <w:color w:val="000000"/>
          <w:sz w:val="28"/>
          <w:szCs w:val="28"/>
          <w:lang w:eastAsia="de-DE"/>
        </w:rPr>
        <w:t>-</w:t>
      </w:r>
      <w:proofErr w:type="spellStart"/>
      <w:r w:rsidRPr="003C3DD9">
        <w:rPr>
          <w:rFonts w:ascii="Cambria" w:eastAsia="Times New Roman" w:hAnsi="Cambria" w:cs="Times New Roman"/>
          <w:color w:val="000000"/>
          <w:sz w:val="28"/>
          <w:szCs w:val="28"/>
          <w:lang w:eastAsia="de-DE"/>
        </w:rPr>
        <w:t>can-eat</w:t>
      </w:r>
      <w:proofErr w:type="spellEnd"/>
      <w:r w:rsidRPr="003C3DD9">
        <w:rPr>
          <w:rFonts w:ascii="Cambria" w:eastAsia="Times New Roman" w:hAnsi="Cambria" w:cs="Times New Roman"/>
          <w:color w:val="000000"/>
          <w:sz w:val="28"/>
          <w:szCs w:val="28"/>
          <w:lang w:eastAsia="de-DE"/>
        </w:rPr>
        <w:t xml:space="preserve"> und Rettungsringen. Spielt das Leben anders als wir wollen, drohen </w:t>
      </w:r>
      <w:r w:rsidRPr="003C3DD9">
        <w:rPr>
          <w:rFonts w:ascii="Cambria" w:eastAsia="Times New Roman" w:hAnsi="Cambria" w:cs="Times New Roman"/>
          <w:color w:val="000000"/>
          <w:sz w:val="28"/>
          <w:szCs w:val="28"/>
          <w:lang w:eastAsia="de-DE"/>
        </w:rPr>
        <w:lastRenderedPageBreak/>
        <w:t>Problemzonen und Seniorenteller. Da gibt es auch für den Partner keine Schonkost mehr, während die Frau dem Mann ein Ohr abkaut.</w:t>
      </w:r>
      <w:r w:rsidRPr="003C3DD9">
        <w:rPr>
          <w:rFonts w:ascii="Cambria" w:eastAsia="Times New Roman" w:hAnsi="Cambria" w:cs="Times New Roman"/>
          <w:color w:val="000000"/>
          <w:sz w:val="28"/>
          <w:szCs w:val="28"/>
          <w:lang w:eastAsia="de-DE"/>
        </w:rPr>
        <w:br/>
      </w:r>
      <w:r w:rsidRPr="003C3DD9">
        <w:rPr>
          <w:rFonts w:ascii="Cambria" w:eastAsia="Times New Roman" w:hAnsi="Cambria" w:cs="Times New Roman"/>
          <w:color w:val="000000"/>
          <w:sz w:val="28"/>
          <w:szCs w:val="28"/>
          <w:lang w:eastAsia="de-DE"/>
        </w:rPr>
        <w:br/>
        <w:t>Das </w:t>
      </w:r>
      <w:r w:rsidRPr="003C3DD9">
        <w:rPr>
          <w:rFonts w:ascii="Cambria" w:eastAsia="Times New Roman" w:hAnsi="Cambria" w:cs="Times New Roman"/>
          <w:b/>
          <w:bCs/>
          <w:color w:val="000000"/>
          <w:sz w:val="28"/>
          <w:szCs w:val="28"/>
          <w:lang w:eastAsia="de-DE"/>
        </w:rPr>
        <w:t>Patentrezept</w:t>
      </w:r>
      <w:r w:rsidRPr="003C3DD9">
        <w:rPr>
          <w:rFonts w:ascii="Cambria" w:eastAsia="Times New Roman" w:hAnsi="Cambria" w:cs="Times New Roman"/>
          <w:color w:val="000000"/>
          <w:sz w:val="28"/>
          <w:szCs w:val="28"/>
          <w:lang w:eastAsia="de-DE"/>
        </w:rPr>
        <w:t> für mehr Zufriedenheit mit Körpermaßen und Blutzuckerwerten, mit Liebe und Sex, mit sich selbst und dem Leben, versteckt sich zwischen Ballaststoffen, Wohlfühlgewicht, Bikini-Diät, Ernährungsplan, Heißhungerattacke, Mangelerscheinungen, Superfood und Wohlfühlgewicht.</w:t>
      </w:r>
    </w:p>
    <w:p w:rsidR="003C3DD9" w:rsidRPr="003C3DD9" w:rsidRDefault="003C3DD9" w:rsidP="003C3DD9">
      <w:pPr>
        <w:spacing w:line="276" w:lineRule="auto"/>
        <w:jc w:val="center"/>
        <w:rPr>
          <w:rFonts w:ascii="Cambria" w:eastAsia="Times New Roman" w:hAnsi="Cambria" w:cs="Times New Roman"/>
          <w:color w:val="000000"/>
          <w:sz w:val="28"/>
          <w:szCs w:val="28"/>
          <w:lang w:eastAsia="de-DE"/>
        </w:rPr>
      </w:pPr>
      <w:r w:rsidRPr="003C3DD9">
        <w:rPr>
          <w:rFonts w:ascii="Cambria" w:eastAsia="Times New Roman" w:hAnsi="Cambria" w:cs="Times New Roman"/>
          <w:color w:val="000000"/>
          <w:sz w:val="28"/>
          <w:szCs w:val="28"/>
          <w:lang w:eastAsia="de-DE"/>
        </w:rPr>
        <w:br/>
      </w:r>
      <w:r w:rsidRPr="003C3DD9">
        <w:rPr>
          <w:rFonts w:ascii="Cambria" w:eastAsia="Times New Roman" w:hAnsi="Cambria" w:cs="Times New Roman"/>
          <w:b/>
          <w:bCs/>
          <w:color w:val="C00000"/>
          <w:sz w:val="28"/>
          <w:szCs w:val="28"/>
          <w:lang w:eastAsia="de-DE"/>
        </w:rPr>
        <w:t>LIEBE </w:t>
      </w:r>
      <w:r>
        <w:rPr>
          <w:rFonts w:ascii="Cambria" w:eastAsia="Times New Roman" w:hAnsi="Cambria" w:cs="Times New Roman"/>
          <w:b/>
          <w:bCs/>
          <w:color w:val="C00000"/>
          <w:sz w:val="28"/>
          <w:szCs w:val="28"/>
          <w:lang w:eastAsia="de-DE"/>
        </w:rPr>
        <w:t>ZUR</w:t>
      </w:r>
      <w:r w:rsidRPr="003C3DD9">
        <w:rPr>
          <w:rFonts w:ascii="Cambria" w:eastAsia="Times New Roman" w:hAnsi="Cambria" w:cs="Times New Roman"/>
          <w:b/>
          <w:bCs/>
          <w:color w:val="C00000"/>
          <w:sz w:val="28"/>
          <w:szCs w:val="28"/>
          <w:lang w:eastAsia="de-DE"/>
        </w:rPr>
        <w:t> DIÄT</w:t>
      </w:r>
      <w:r w:rsidRPr="003C3DD9">
        <w:rPr>
          <w:rFonts w:ascii="Cambria" w:eastAsia="Times New Roman" w:hAnsi="Cambria" w:cs="Times New Roman"/>
          <w:b/>
          <w:color w:val="C00000"/>
          <w:sz w:val="28"/>
          <w:szCs w:val="28"/>
          <w:lang w:eastAsia="de-DE"/>
        </w:rPr>
        <w:t> </w:t>
      </w:r>
      <w:r w:rsidRPr="003C3DD9">
        <w:rPr>
          <w:rFonts w:ascii="Cambria" w:eastAsia="Times New Roman" w:hAnsi="Cambria" w:cs="Times New Roman"/>
          <w:b/>
          <w:color w:val="C00000"/>
          <w:sz w:val="28"/>
          <w:szCs w:val="28"/>
          <w:lang w:eastAsia="de-DE"/>
        </w:rPr>
        <w:br/>
        <w:t>Was Liebe mit Diät zu tun hat</w:t>
      </w:r>
    </w:p>
    <w:p w:rsidR="003C3DD9" w:rsidRDefault="003C3DD9" w:rsidP="003C3DD9">
      <w:pPr>
        <w:jc w:val="center"/>
        <w:rPr>
          <w:rFonts w:ascii="Cambria" w:eastAsia="Times New Roman" w:hAnsi="Cambria" w:cs="Times New Roman"/>
          <w:b/>
          <w:color w:val="C00000"/>
          <w:sz w:val="28"/>
          <w:szCs w:val="28"/>
          <w:lang w:eastAsia="de-DE"/>
        </w:rPr>
      </w:pPr>
    </w:p>
    <w:p w:rsidR="003C3DD9" w:rsidRPr="003C3DD9" w:rsidRDefault="003C3DD9" w:rsidP="003C3DD9">
      <w:pPr>
        <w:jc w:val="center"/>
        <w:rPr>
          <w:rFonts w:ascii="Cambria" w:eastAsia="Times New Roman" w:hAnsi="Cambria" w:cs="Times New Roman"/>
          <w:color w:val="000000"/>
          <w:sz w:val="28"/>
          <w:szCs w:val="28"/>
          <w:lang w:eastAsia="de-DE"/>
        </w:rPr>
      </w:pPr>
      <w:bookmarkStart w:id="0" w:name="_GoBack"/>
      <w:bookmarkEnd w:id="0"/>
      <w:r w:rsidRPr="003C3DD9">
        <w:rPr>
          <w:rFonts w:ascii="Cambria" w:eastAsia="Times New Roman" w:hAnsi="Cambria" w:cs="Times New Roman"/>
          <w:b/>
          <w:bCs/>
          <w:color w:val="000000"/>
          <w:sz w:val="28"/>
          <w:szCs w:val="28"/>
          <w:lang w:eastAsia="de-DE"/>
        </w:rPr>
        <w:t xml:space="preserve">A–Z Nachschlagewerk für </w:t>
      </w:r>
      <w:proofErr w:type="spellStart"/>
      <w:r w:rsidRPr="003C3DD9">
        <w:rPr>
          <w:rFonts w:ascii="Cambria" w:eastAsia="Times New Roman" w:hAnsi="Cambria" w:cs="Times New Roman"/>
          <w:b/>
          <w:bCs/>
          <w:color w:val="000000"/>
          <w:sz w:val="28"/>
          <w:szCs w:val="28"/>
          <w:lang w:eastAsia="de-DE"/>
        </w:rPr>
        <w:t>Diätisten</w:t>
      </w:r>
      <w:proofErr w:type="spellEnd"/>
      <w:r w:rsidRPr="003C3DD9">
        <w:rPr>
          <w:rFonts w:ascii="Cambria" w:eastAsia="Times New Roman" w:hAnsi="Cambria" w:cs="Times New Roman"/>
          <w:b/>
          <w:bCs/>
          <w:color w:val="000000"/>
          <w:sz w:val="28"/>
          <w:szCs w:val="28"/>
          <w:lang w:eastAsia="de-DE"/>
        </w:rPr>
        <w:t xml:space="preserve"> und ihre Angehörigen</w:t>
      </w:r>
      <w:r w:rsidRPr="003C3DD9">
        <w:rPr>
          <w:rFonts w:ascii="Cambria" w:eastAsia="Times New Roman" w:hAnsi="Cambria" w:cs="Times New Roman"/>
          <w:b/>
          <w:color w:val="000000"/>
          <w:sz w:val="28"/>
          <w:szCs w:val="28"/>
          <w:lang w:eastAsia="de-DE"/>
        </w:rPr>
        <w:t>:</w:t>
      </w:r>
      <w:r w:rsidRPr="003C3DD9">
        <w:rPr>
          <w:rFonts w:ascii="Cambria" w:eastAsia="Times New Roman" w:hAnsi="Cambria" w:cs="Times New Roman"/>
          <w:b/>
          <w:color w:val="C00000"/>
          <w:sz w:val="28"/>
          <w:szCs w:val="28"/>
          <w:lang w:eastAsia="de-DE"/>
        </w:rPr>
        <w:br/>
      </w:r>
    </w:p>
    <w:p w:rsidR="003C3DD9" w:rsidRDefault="003C3DD9" w:rsidP="003C3DD9">
      <w:pPr>
        <w:rPr>
          <w:rFonts w:ascii="Cambria" w:eastAsia="Times New Roman" w:hAnsi="Cambria" w:cs="Times New Roman"/>
          <w:color w:val="000000"/>
          <w:sz w:val="28"/>
          <w:szCs w:val="28"/>
          <w:lang w:eastAsia="de-DE"/>
        </w:rPr>
      </w:pPr>
      <w:r w:rsidRPr="003C3DD9">
        <w:rPr>
          <w:rFonts w:ascii="Cambria" w:eastAsia="Times New Roman" w:hAnsi="Cambria" w:cs="Times New Roman"/>
          <w:b/>
          <w:bCs/>
          <w:color w:val="000000"/>
          <w:sz w:val="28"/>
          <w:szCs w:val="28"/>
          <w:lang w:eastAsia="de-DE"/>
        </w:rPr>
        <w:t>400 Diät-relevante Kapitel</w:t>
      </w:r>
      <w:r w:rsidRPr="003C3DD9">
        <w:rPr>
          <w:rFonts w:ascii="Cambria" w:eastAsia="Times New Roman" w:hAnsi="Cambria" w:cs="Times New Roman"/>
          <w:color w:val="000000"/>
          <w:sz w:val="28"/>
          <w:szCs w:val="28"/>
          <w:lang w:eastAsia="de-DE"/>
        </w:rPr>
        <w:t> über</w:t>
      </w:r>
      <w:r w:rsidRPr="003C3DD9">
        <w:rPr>
          <w:rFonts w:ascii="Cambria" w:eastAsia="Times New Roman" w:hAnsi="Cambria" w:cs="Times New Roman"/>
          <w:bCs/>
          <w:color w:val="000000"/>
          <w:sz w:val="28"/>
          <w:szCs w:val="28"/>
          <w:lang w:eastAsia="de-DE"/>
        </w:rPr>
        <w:t> </w:t>
      </w:r>
      <w:r w:rsidRPr="003C3DD9">
        <w:rPr>
          <w:rFonts w:ascii="Cambria" w:eastAsia="Times New Roman" w:hAnsi="Cambria" w:cs="Times New Roman"/>
          <w:color w:val="000000"/>
          <w:sz w:val="28"/>
          <w:szCs w:val="28"/>
          <w:lang w:eastAsia="de-DE"/>
        </w:rPr>
        <w:t>Diäten</w:t>
      </w:r>
      <w:r w:rsidRPr="003C3DD9">
        <w:rPr>
          <w:rFonts w:ascii="Cambria" w:eastAsia="Times New Roman" w:hAnsi="Cambria" w:cs="Times New Roman"/>
          <w:color w:val="000000"/>
          <w:sz w:val="28"/>
          <w:szCs w:val="28"/>
          <w:lang w:eastAsia="de-DE"/>
        </w:rPr>
        <w:noBreakHyphen/>
        <w:t xml:space="preserve">Wahn, Ernährungsumstellungen, mehr oder weniger gescheiterte </w:t>
      </w:r>
      <w:proofErr w:type="spellStart"/>
      <w:r w:rsidRPr="003C3DD9">
        <w:rPr>
          <w:rFonts w:ascii="Cambria" w:eastAsia="Times New Roman" w:hAnsi="Cambria" w:cs="Times New Roman"/>
          <w:color w:val="000000"/>
          <w:sz w:val="28"/>
          <w:szCs w:val="28"/>
          <w:lang w:eastAsia="de-DE"/>
        </w:rPr>
        <w:t>Abnehmversuche</w:t>
      </w:r>
      <w:proofErr w:type="spellEnd"/>
      <w:r w:rsidRPr="003C3DD9">
        <w:rPr>
          <w:rFonts w:ascii="Cambria" w:eastAsia="Times New Roman" w:hAnsi="Cambria" w:cs="Times New Roman"/>
          <w:color w:val="000000"/>
          <w:sz w:val="28"/>
          <w:szCs w:val="28"/>
          <w:lang w:eastAsia="de-DE"/>
        </w:rPr>
        <w:t>, emotionale Unterzuckerung und sonstige Stoffwechselgeschichten – von A wie </w:t>
      </w:r>
      <w:r w:rsidRPr="003C3DD9">
        <w:rPr>
          <w:rFonts w:ascii="Cambria" w:eastAsia="Times New Roman" w:hAnsi="Cambria" w:cs="Times New Roman"/>
          <w:iCs/>
          <w:color w:val="000000"/>
          <w:sz w:val="28"/>
          <w:szCs w:val="28"/>
          <w:lang w:eastAsia="de-DE"/>
        </w:rPr>
        <w:t>Ananas-Diät</w:t>
      </w:r>
      <w:r w:rsidRPr="003C3DD9">
        <w:rPr>
          <w:rFonts w:ascii="Cambria" w:eastAsia="Times New Roman" w:hAnsi="Cambria" w:cs="Times New Roman"/>
          <w:color w:val="000000"/>
          <w:sz w:val="28"/>
          <w:szCs w:val="28"/>
          <w:lang w:eastAsia="de-DE"/>
        </w:rPr>
        <w:t> über M wie </w:t>
      </w:r>
      <w:r w:rsidRPr="003C3DD9">
        <w:rPr>
          <w:rFonts w:ascii="Cambria" w:eastAsia="Times New Roman" w:hAnsi="Cambria" w:cs="Times New Roman"/>
          <w:iCs/>
          <w:color w:val="000000"/>
          <w:sz w:val="28"/>
          <w:szCs w:val="28"/>
          <w:lang w:eastAsia="de-DE"/>
        </w:rPr>
        <w:t>Muttermilch</w:t>
      </w:r>
      <w:r w:rsidRPr="003C3DD9">
        <w:rPr>
          <w:rFonts w:ascii="Cambria" w:eastAsia="Times New Roman" w:hAnsi="Cambria" w:cs="Times New Roman"/>
          <w:color w:val="000000"/>
          <w:sz w:val="28"/>
          <w:szCs w:val="28"/>
          <w:lang w:eastAsia="de-DE"/>
        </w:rPr>
        <w:t> bis Z wie </w:t>
      </w:r>
      <w:r w:rsidRPr="003C3DD9">
        <w:rPr>
          <w:rFonts w:ascii="Cambria" w:eastAsia="Times New Roman" w:hAnsi="Cambria" w:cs="Times New Roman"/>
          <w:iCs/>
          <w:color w:val="000000"/>
          <w:sz w:val="28"/>
          <w:szCs w:val="28"/>
          <w:lang w:eastAsia="de-DE"/>
        </w:rPr>
        <w:t>Zuckerbrot und Peitsche</w:t>
      </w:r>
      <w:r w:rsidRPr="003C3DD9">
        <w:rPr>
          <w:rFonts w:ascii="Cambria" w:eastAsia="Times New Roman" w:hAnsi="Cambria" w:cs="Times New Roman"/>
          <w:color w:val="000000"/>
          <w:sz w:val="28"/>
          <w:szCs w:val="28"/>
          <w:lang w:eastAsia="de-DE"/>
        </w:rPr>
        <w:t>. </w:t>
      </w:r>
      <w:r w:rsidRPr="003C3DD9">
        <w:rPr>
          <w:rFonts w:ascii="Cambria" w:eastAsia="Times New Roman" w:hAnsi="Cambria" w:cs="Times New Roman"/>
          <w:color w:val="000000"/>
          <w:sz w:val="28"/>
          <w:szCs w:val="28"/>
          <w:lang w:eastAsia="de-DE"/>
        </w:rPr>
        <w:br/>
      </w:r>
      <w:r w:rsidRPr="003C3DD9">
        <w:rPr>
          <w:rFonts w:ascii="Cambria" w:eastAsia="Times New Roman" w:hAnsi="Cambria" w:cs="Times New Roman"/>
          <w:color w:val="000000"/>
          <w:sz w:val="28"/>
          <w:szCs w:val="28"/>
          <w:lang w:eastAsia="de-DE"/>
        </w:rPr>
        <w:br/>
      </w:r>
      <w:r w:rsidRPr="003C3DD9">
        <w:rPr>
          <w:rFonts w:ascii="Cambria" w:eastAsia="Times New Roman" w:hAnsi="Cambria" w:cs="Times New Roman"/>
          <w:b/>
          <w:bCs/>
          <w:color w:val="000000"/>
          <w:sz w:val="28"/>
          <w:szCs w:val="28"/>
          <w:lang w:eastAsia="de-DE"/>
        </w:rPr>
        <w:t>E</w:t>
      </w:r>
      <w:r w:rsidRPr="003C3DD9">
        <w:rPr>
          <w:rFonts w:ascii="Cambria" w:eastAsia="Times New Roman" w:hAnsi="Cambria" w:cs="Times New Roman"/>
          <w:b/>
          <w:color w:val="000000"/>
          <w:sz w:val="28"/>
          <w:szCs w:val="28"/>
          <w:lang w:eastAsia="de-DE"/>
        </w:rPr>
        <w:t>in</w:t>
      </w:r>
      <w:r w:rsidRPr="003C3DD9">
        <w:rPr>
          <w:rFonts w:ascii="Cambria" w:eastAsia="Times New Roman" w:hAnsi="Cambria" w:cs="Times New Roman"/>
          <w:color w:val="000000"/>
          <w:sz w:val="28"/>
          <w:szCs w:val="28"/>
          <w:lang w:eastAsia="de-DE"/>
        </w:rPr>
        <w:t xml:space="preserve"> </w:t>
      </w:r>
      <w:r w:rsidRPr="003C3DD9">
        <w:rPr>
          <w:rFonts w:ascii="Cambria" w:eastAsia="Times New Roman" w:hAnsi="Cambria" w:cs="Times New Roman"/>
          <w:b/>
          <w:color w:val="000000"/>
          <w:sz w:val="28"/>
          <w:szCs w:val="28"/>
          <w:lang w:eastAsia="de-DE"/>
        </w:rPr>
        <w:t>Nachschlagewerk</w:t>
      </w:r>
      <w:r w:rsidRPr="003C3DD9">
        <w:rPr>
          <w:rFonts w:ascii="Cambria" w:eastAsia="Times New Roman" w:hAnsi="Cambria" w:cs="Times New Roman"/>
          <w:color w:val="000000"/>
          <w:sz w:val="28"/>
          <w:szCs w:val="28"/>
          <w:lang w:eastAsia="de-DE"/>
        </w:rPr>
        <w:t xml:space="preserve"> für all diejenigen, die sich gern mit Diät beschäftigen oder in der einen und anderen Weise von diesem Dauerlutscher betroffen sind. Von solchen </w:t>
      </w:r>
      <w:proofErr w:type="spellStart"/>
      <w:r w:rsidRPr="003C3DD9">
        <w:rPr>
          <w:rFonts w:ascii="Cambria" w:eastAsia="Times New Roman" w:hAnsi="Cambria" w:cs="Times New Roman"/>
          <w:color w:val="000000"/>
          <w:sz w:val="28"/>
          <w:szCs w:val="28"/>
          <w:lang w:eastAsia="de-DE"/>
        </w:rPr>
        <w:t>Diätisten</w:t>
      </w:r>
      <w:proofErr w:type="spellEnd"/>
      <w:r w:rsidRPr="003C3DD9">
        <w:rPr>
          <w:rFonts w:ascii="Cambria" w:eastAsia="Times New Roman" w:hAnsi="Cambria" w:cs="Times New Roman"/>
          <w:color w:val="000000"/>
          <w:sz w:val="28"/>
          <w:szCs w:val="28"/>
          <w:lang w:eastAsia="de-DE"/>
        </w:rPr>
        <w:t xml:space="preserve"> soll es jedenfalls reichlich geben. Jeder hat in seinem Leben schon einmal Diät gehalten – oder plant, es (wieder) zu tun – oder meint zumindest, der Partner sollte es tun – oder ist mit jemandem bekannt oder verwandt, der es getan hat.</w:t>
      </w:r>
      <w:r w:rsidRPr="003C3DD9">
        <w:rPr>
          <w:rFonts w:ascii="Cambria" w:eastAsia="Times New Roman" w:hAnsi="Cambria" w:cs="Times New Roman"/>
          <w:color w:val="000000"/>
          <w:sz w:val="28"/>
          <w:szCs w:val="28"/>
          <w:lang w:eastAsia="de-DE"/>
        </w:rPr>
        <w:br/>
      </w:r>
      <w:r w:rsidRPr="003C3DD9">
        <w:rPr>
          <w:rFonts w:ascii="Cambria" w:eastAsia="Times New Roman" w:hAnsi="Cambria" w:cs="Times New Roman"/>
          <w:color w:val="000000"/>
          <w:sz w:val="28"/>
          <w:szCs w:val="28"/>
          <w:lang w:eastAsia="de-DE"/>
        </w:rPr>
        <w:br/>
      </w:r>
      <w:r w:rsidRPr="003C3DD9">
        <w:rPr>
          <w:rFonts w:ascii="Cambria" w:eastAsia="Times New Roman" w:hAnsi="Cambria" w:cs="Times New Roman"/>
          <w:b/>
          <w:bCs/>
          <w:color w:val="000000"/>
          <w:sz w:val="28"/>
          <w:szCs w:val="28"/>
          <w:lang w:eastAsia="de-DE"/>
        </w:rPr>
        <w:t>Ein</w:t>
      </w:r>
      <w:r w:rsidRPr="003C3DD9">
        <w:rPr>
          <w:rFonts w:ascii="Cambria" w:eastAsia="Times New Roman" w:hAnsi="Cambria" w:cs="Times New Roman"/>
          <w:b/>
          <w:color w:val="000000"/>
          <w:sz w:val="28"/>
          <w:szCs w:val="28"/>
          <w:lang w:eastAsia="de-DE"/>
        </w:rPr>
        <w:t xml:space="preserve"> heiterer Ratgeber</w:t>
      </w:r>
      <w:r w:rsidRPr="003C3DD9">
        <w:rPr>
          <w:rFonts w:ascii="Cambria" w:eastAsia="Times New Roman" w:hAnsi="Cambria" w:cs="Times New Roman"/>
          <w:color w:val="000000"/>
          <w:sz w:val="28"/>
          <w:szCs w:val="28"/>
          <w:lang w:eastAsia="de-DE"/>
        </w:rPr>
        <w:t xml:space="preserve"> in Fragen der Ernährung und dem kaum noch überschaubaren Angebot an Diäten. Er erwähnt gleichermaßen unumgängliche Umstände der Liebe und des Lebens, die jeden Erfolg oder Misserfolg einer Diät begleiten. </w:t>
      </w:r>
    </w:p>
    <w:p w:rsidR="003C3DD9" w:rsidRDefault="003C3DD9" w:rsidP="003C3DD9">
      <w:pPr>
        <w:rPr>
          <w:rFonts w:ascii="Cambria" w:eastAsia="Times New Roman" w:hAnsi="Cambria" w:cs="Times New Roman"/>
          <w:color w:val="000000"/>
          <w:sz w:val="28"/>
          <w:szCs w:val="28"/>
          <w:lang w:eastAsia="de-DE"/>
        </w:rPr>
      </w:pPr>
    </w:p>
    <w:p w:rsidR="00E12522" w:rsidRDefault="003C3DD9" w:rsidP="003C3DD9">
      <w:pPr>
        <w:jc w:val="center"/>
        <w:rPr>
          <w:rFonts w:ascii="Cambria" w:hAnsi="Cambria"/>
          <w:sz w:val="28"/>
          <w:szCs w:val="28"/>
        </w:rPr>
      </w:pPr>
      <w:r>
        <w:rPr>
          <w:rFonts w:ascii="Cambria" w:hAnsi="Cambria"/>
          <w:sz w:val="28"/>
          <w:szCs w:val="28"/>
        </w:rPr>
        <w:t>Wir freuen uns über ihre Kontaktaufnahme:</w:t>
      </w:r>
    </w:p>
    <w:p w:rsidR="003C3DD9" w:rsidRPr="003C3DD9" w:rsidRDefault="003C3DD9" w:rsidP="003C3DD9">
      <w:pPr>
        <w:jc w:val="center"/>
        <w:rPr>
          <w:rFonts w:ascii="Cambria" w:hAnsi="Cambria"/>
          <w:b/>
          <w:sz w:val="28"/>
          <w:szCs w:val="28"/>
        </w:rPr>
      </w:pPr>
      <w:r>
        <w:rPr>
          <w:rFonts w:ascii="Cambria" w:hAnsi="Cambria"/>
          <w:sz w:val="28"/>
          <w:szCs w:val="28"/>
        </w:rPr>
        <w:br/>
      </w:r>
      <w:proofErr w:type="spellStart"/>
      <w:r w:rsidRPr="003C3DD9">
        <w:rPr>
          <w:rFonts w:ascii="Cambria" w:hAnsi="Cambria"/>
          <w:b/>
          <w:sz w:val="28"/>
          <w:szCs w:val="28"/>
        </w:rPr>
        <w:t>Mind</w:t>
      </w:r>
      <w:proofErr w:type="spellEnd"/>
      <w:r w:rsidRPr="003C3DD9">
        <w:rPr>
          <w:rFonts w:ascii="Cambria" w:hAnsi="Cambria"/>
          <w:b/>
          <w:sz w:val="28"/>
          <w:szCs w:val="28"/>
        </w:rPr>
        <w:t xml:space="preserve"> </w:t>
      </w:r>
      <w:proofErr w:type="spellStart"/>
      <w:r w:rsidRPr="003C3DD9">
        <w:rPr>
          <w:rFonts w:ascii="Cambria" w:hAnsi="Cambria"/>
          <w:b/>
          <w:sz w:val="28"/>
          <w:szCs w:val="28"/>
        </w:rPr>
        <w:t>is</w:t>
      </w:r>
      <w:proofErr w:type="spellEnd"/>
      <w:r w:rsidRPr="003C3DD9">
        <w:rPr>
          <w:rFonts w:ascii="Cambria" w:hAnsi="Cambria"/>
          <w:b/>
          <w:sz w:val="28"/>
          <w:szCs w:val="28"/>
        </w:rPr>
        <w:t xml:space="preserve"> King Verlag </w:t>
      </w:r>
    </w:p>
    <w:p w:rsidR="003C3DD9" w:rsidRDefault="003C3DD9" w:rsidP="003C3DD9">
      <w:pPr>
        <w:jc w:val="center"/>
        <w:rPr>
          <w:rFonts w:ascii="Cambria" w:hAnsi="Cambria"/>
          <w:sz w:val="28"/>
          <w:szCs w:val="28"/>
        </w:rPr>
      </w:pPr>
      <w:r>
        <w:rPr>
          <w:rFonts w:ascii="Cambria" w:hAnsi="Cambria"/>
          <w:sz w:val="28"/>
          <w:szCs w:val="28"/>
        </w:rPr>
        <w:t>Julianne Ferenczy</w:t>
      </w:r>
    </w:p>
    <w:p w:rsidR="003C3DD9" w:rsidRDefault="003C3DD9" w:rsidP="003C3DD9">
      <w:pPr>
        <w:jc w:val="center"/>
        <w:rPr>
          <w:rFonts w:ascii="Cambria" w:hAnsi="Cambria"/>
          <w:sz w:val="28"/>
          <w:szCs w:val="28"/>
        </w:rPr>
      </w:pPr>
      <w:r>
        <w:rPr>
          <w:rFonts w:ascii="Cambria" w:hAnsi="Cambria"/>
          <w:sz w:val="28"/>
          <w:szCs w:val="28"/>
        </w:rPr>
        <w:t>www.MindisKingVerlag.com</w:t>
      </w:r>
    </w:p>
    <w:p w:rsidR="003C3DD9" w:rsidRDefault="003C3DD9" w:rsidP="003C3DD9">
      <w:pPr>
        <w:jc w:val="center"/>
        <w:rPr>
          <w:rFonts w:ascii="Cambria" w:hAnsi="Cambria"/>
          <w:sz w:val="28"/>
          <w:szCs w:val="28"/>
        </w:rPr>
      </w:pPr>
      <w:r>
        <w:rPr>
          <w:rFonts w:ascii="Cambria" w:hAnsi="Cambria"/>
          <w:sz w:val="28"/>
          <w:szCs w:val="28"/>
        </w:rPr>
        <w:t>www.LiebezurDiät.com</w:t>
      </w:r>
    </w:p>
    <w:p w:rsidR="003C3DD9" w:rsidRPr="003C3DD9" w:rsidRDefault="003C3DD9" w:rsidP="003C3DD9">
      <w:pPr>
        <w:jc w:val="center"/>
        <w:rPr>
          <w:rFonts w:ascii="Cambria" w:hAnsi="Cambria"/>
          <w:sz w:val="28"/>
          <w:szCs w:val="28"/>
          <w:lang w:val="en-US"/>
        </w:rPr>
      </w:pPr>
      <w:r w:rsidRPr="003C3DD9">
        <w:rPr>
          <w:rFonts w:ascii="Cambria" w:hAnsi="Cambria"/>
          <w:sz w:val="28"/>
          <w:szCs w:val="28"/>
          <w:lang w:val="en-US"/>
        </w:rPr>
        <w:t>Mail: Wuerfel@LiebezurDiät.com</w:t>
      </w:r>
    </w:p>
    <w:p w:rsidR="003C3DD9" w:rsidRPr="003C3DD9" w:rsidRDefault="003C3DD9" w:rsidP="003C3DD9">
      <w:pPr>
        <w:jc w:val="center"/>
        <w:rPr>
          <w:rFonts w:ascii="Cambria" w:hAnsi="Cambria"/>
          <w:sz w:val="28"/>
          <w:szCs w:val="28"/>
          <w:lang w:val="en-US"/>
        </w:rPr>
      </w:pPr>
      <w:r w:rsidRPr="003C3DD9">
        <w:rPr>
          <w:rFonts w:ascii="Cambria" w:hAnsi="Cambria"/>
          <w:sz w:val="28"/>
          <w:szCs w:val="28"/>
          <w:lang w:val="en-US"/>
        </w:rPr>
        <w:t>Mail: office@julianne-ferenczy.de</w:t>
      </w:r>
    </w:p>
    <w:p w:rsidR="003C3DD9" w:rsidRDefault="003C3DD9" w:rsidP="003C3DD9">
      <w:pPr>
        <w:jc w:val="center"/>
        <w:rPr>
          <w:rFonts w:ascii="Cambria" w:hAnsi="Cambria"/>
          <w:sz w:val="28"/>
          <w:szCs w:val="28"/>
        </w:rPr>
      </w:pPr>
      <w:r>
        <w:rPr>
          <w:rFonts w:ascii="Cambria" w:hAnsi="Cambria"/>
          <w:sz w:val="28"/>
          <w:szCs w:val="28"/>
        </w:rPr>
        <w:t>Telefon: 07321 – 488 92 02</w:t>
      </w:r>
    </w:p>
    <w:p w:rsidR="003C3DD9" w:rsidRDefault="003C3DD9" w:rsidP="003C3DD9">
      <w:pPr>
        <w:jc w:val="center"/>
        <w:rPr>
          <w:rFonts w:ascii="Cambria" w:hAnsi="Cambria"/>
          <w:sz w:val="28"/>
          <w:szCs w:val="28"/>
        </w:rPr>
      </w:pPr>
      <w:r>
        <w:rPr>
          <w:rFonts w:ascii="Cambria" w:hAnsi="Cambria"/>
          <w:sz w:val="28"/>
          <w:szCs w:val="28"/>
        </w:rPr>
        <w:t>Mobil: 0172 – 432 6246</w:t>
      </w:r>
    </w:p>
    <w:p w:rsidR="003C3DD9" w:rsidRDefault="003C3DD9" w:rsidP="003C3DD9">
      <w:pPr>
        <w:jc w:val="center"/>
        <w:rPr>
          <w:rFonts w:ascii="Cambria" w:hAnsi="Cambria"/>
          <w:sz w:val="28"/>
          <w:szCs w:val="28"/>
        </w:rPr>
      </w:pPr>
    </w:p>
    <w:p w:rsidR="003C3DD9" w:rsidRPr="003C3DD9" w:rsidRDefault="003C3DD9" w:rsidP="003C3DD9">
      <w:pPr>
        <w:jc w:val="center"/>
        <w:rPr>
          <w:rFonts w:ascii="Cambria" w:hAnsi="Cambria"/>
          <w:sz w:val="28"/>
          <w:szCs w:val="28"/>
        </w:rPr>
      </w:pPr>
    </w:p>
    <w:sectPr w:rsidR="003C3DD9" w:rsidRPr="003C3DD9" w:rsidSect="006D5581">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New York">
    <w:panose1 w:val="020B0604020202020204"/>
    <w:charset w:val="4D"/>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Ayuthaya">
    <w:panose1 w:val="00000400000000000000"/>
    <w:charset w:val="DE"/>
    <w:family w:val="auto"/>
    <w:pitch w:val="variable"/>
    <w:sig w:usb0="A10002FF" w:usb1="5000204A" w:usb2="00000020" w:usb3="00000000" w:csb0="00010197"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7D2"/>
    <w:rsid w:val="000D6A89"/>
    <w:rsid w:val="00335E4E"/>
    <w:rsid w:val="003709E4"/>
    <w:rsid w:val="003C3DD9"/>
    <w:rsid w:val="00477E38"/>
    <w:rsid w:val="005A345D"/>
    <w:rsid w:val="006811FA"/>
    <w:rsid w:val="006A1466"/>
    <w:rsid w:val="006D5581"/>
    <w:rsid w:val="009C53F7"/>
    <w:rsid w:val="00AE57D2"/>
    <w:rsid w:val="00AE7565"/>
    <w:rsid w:val="00DF5F31"/>
    <w:rsid w:val="00E1252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39C94"/>
  <w15:chartTrackingRefBased/>
  <w15:docId w15:val="{70E80ADE-DE26-E64C-BD32-BC8E8BE7B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C3DD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C3DD9"/>
    <w:pPr>
      <w:ind w:left="720"/>
      <w:contextualSpacing/>
    </w:pPr>
  </w:style>
  <w:style w:type="paragraph" w:customStyle="1" w:styleId="Standa1">
    <w:name w:val="Standa1"/>
    <w:uiPriority w:val="99"/>
    <w:rsid w:val="003C3DD9"/>
    <w:rPr>
      <w:rFonts w:ascii="New York" w:eastAsia="MS Mincho" w:hAnsi="New York" w:cs="Times New Roman"/>
      <w:lang w:val="de-DE"/>
    </w:rPr>
  </w:style>
  <w:style w:type="character" w:styleId="Hyperlink">
    <w:name w:val="Hyperlink"/>
    <w:basedOn w:val="Absatz-Standardschriftart"/>
    <w:uiPriority w:val="99"/>
    <w:unhideWhenUsed/>
    <w:rsid w:val="003C3DD9"/>
    <w:rPr>
      <w:color w:val="0563C1" w:themeColor="hyperlink"/>
      <w:u w:val="single"/>
    </w:rPr>
  </w:style>
  <w:style w:type="character" w:styleId="NichtaufgelsteErwhnung">
    <w:name w:val="Unresolved Mention"/>
    <w:basedOn w:val="Absatz-Standardschriftart"/>
    <w:uiPriority w:val="99"/>
    <w:semiHidden/>
    <w:unhideWhenUsed/>
    <w:rsid w:val="003C3D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368</Words>
  <Characters>2438</Characters>
  <Application>Microsoft Office Word</Application>
  <DocSecurity>0</DocSecurity>
  <Lines>41</Lines>
  <Paragraphs>13</Paragraphs>
  <ScaleCrop>false</ScaleCrop>
  <Company/>
  <LinksUpToDate>false</LinksUpToDate>
  <CharactersWithSpaces>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Julianne Ferenczy</dc:creator>
  <cp:keywords/>
  <dc:description/>
  <cp:lastModifiedBy>Julianne Ferenczy</cp:lastModifiedBy>
  <cp:revision>3</cp:revision>
  <dcterms:created xsi:type="dcterms:W3CDTF">2022-08-19T09:37:00Z</dcterms:created>
  <dcterms:modified xsi:type="dcterms:W3CDTF">2022-08-19T10:11:00Z</dcterms:modified>
</cp:coreProperties>
</file>